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6F3B" w14:textId="77777777" w:rsidR="003278DF" w:rsidRPr="005848C3" w:rsidRDefault="003278DF" w:rsidP="003278DF">
      <w:pPr>
        <w:rPr>
          <w:rFonts w:ascii="Arial" w:hAnsi="Arial" w:cs="Arial"/>
          <w:b/>
          <w:sz w:val="24"/>
          <w:szCs w:val="24"/>
        </w:rPr>
      </w:pPr>
      <w:r w:rsidRPr="005848C3">
        <w:rPr>
          <w:rFonts w:ascii="Arial" w:hAnsi="Arial" w:cs="Arial"/>
          <w:b/>
          <w:sz w:val="24"/>
          <w:szCs w:val="24"/>
        </w:rPr>
        <w:t xml:space="preserve">Table 2. </w:t>
      </w:r>
      <w:r>
        <w:rPr>
          <w:rFonts w:ascii="Arial" w:hAnsi="Arial" w:cs="Arial"/>
          <w:sz w:val="24"/>
          <w:szCs w:val="24"/>
        </w:rPr>
        <w:t xml:space="preserve"> A</w:t>
      </w:r>
      <w:r w:rsidRPr="005848C3">
        <w:rPr>
          <w:rFonts w:ascii="Arial" w:hAnsi="Arial" w:cs="Arial"/>
          <w:sz w:val="24"/>
          <w:szCs w:val="24"/>
        </w:rPr>
        <w:t>dverse events that either occurred in &gt;10% of patients at any grade, or occurred at grade ≥3</w:t>
      </w:r>
      <w:r>
        <w:rPr>
          <w:rFonts w:ascii="Arial" w:hAnsi="Arial" w:cs="Arial"/>
          <w:sz w:val="24"/>
          <w:szCs w:val="24"/>
        </w:rPr>
        <w:t xml:space="preserve"> </w:t>
      </w:r>
      <w:r w:rsidRPr="005848C3">
        <w:rPr>
          <w:rFonts w:ascii="Arial" w:hAnsi="Arial" w:cs="Arial"/>
          <w:sz w:val="24"/>
          <w:szCs w:val="24"/>
        </w:rPr>
        <w:t xml:space="preserve">in patients with relapsed or refractory Ewing sarcoma and osteosarcoma treated with </w:t>
      </w:r>
      <w:r>
        <w:rPr>
          <w:rFonts w:ascii="Arial" w:hAnsi="Arial" w:cs="Arial"/>
          <w:sz w:val="24"/>
          <w:szCs w:val="24"/>
        </w:rPr>
        <w:t>the</w:t>
      </w:r>
      <w:r w:rsidRPr="005848C3">
        <w:rPr>
          <w:rFonts w:ascii="Arial" w:hAnsi="Arial" w:cs="Arial"/>
          <w:sz w:val="24"/>
          <w:szCs w:val="24"/>
        </w:rPr>
        <w:t xml:space="preserve"> combination of </w:t>
      </w:r>
      <w:r w:rsidRPr="005848C3">
        <w:rPr>
          <w:rFonts w:ascii="Arial" w:hAnsi="Arial" w:cs="Arial"/>
          <w:sz w:val="24"/>
          <w:szCs w:val="24"/>
          <w:lang w:eastAsia="x-none"/>
        </w:rPr>
        <w:t>cabozantinib, topotecan and cyclophosphamide</w:t>
      </w:r>
      <w:r w:rsidRPr="005848C3">
        <w:rPr>
          <w:rFonts w:ascii="Arial" w:hAnsi="Arial" w:cs="Arial"/>
          <w:sz w:val="24"/>
          <w:szCs w:val="24"/>
        </w:rPr>
        <w:t xml:space="preserve"> (n=12)</w:t>
      </w:r>
      <w:r>
        <w:rPr>
          <w:rFonts w:ascii="Arial" w:hAnsi="Arial" w:cs="Arial"/>
          <w:sz w:val="24"/>
          <w:szCs w:val="24"/>
        </w:rPr>
        <w:t>.  A</w:t>
      </w:r>
      <w:r w:rsidRPr="005848C3">
        <w:rPr>
          <w:rFonts w:ascii="Arial" w:hAnsi="Arial" w:cs="Arial"/>
          <w:sz w:val="24"/>
          <w:szCs w:val="24"/>
        </w:rPr>
        <w:t xml:space="preserve">dverse events considered unrelated or unlikely related to protocol therapy </w:t>
      </w:r>
      <w:r>
        <w:rPr>
          <w:rFonts w:ascii="Arial" w:hAnsi="Arial" w:cs="Arial"/>
          <w:sz w:val="24"/>
          <w:szCs w:val="24"/>
        </w:rPr>
        <w:t xml:space="preserve">are excluded.  </w:t>
      </w:r>
    </w:p>
    <w:tbl>
      <w:tblPr>
        <w:tblStyle w:val="TableGrid"/>
        <w:tblW w:w="10258" w:type="dxa"/>
        <w:tblLook w:val="04A0" w:firstRow="1" w:lastRow="0" w:firstColumn="1" w:lastColumn="0" w:noHBand="0" w:noVBand="1"/>
      </w:tblPr>
      <w:tblGrid>
        <w:gridCol w:w="3055"/>
        <w:gridCol w:w="3870"/>
        <w:gridCol w:w="1710"/>
        <w:gridCol w:w="1623"/>
      </w:tblGrid>
      <w:tr w:rsidR="003278DF" w:rsidRPr="006C3A01" w14:paraId="6766EFEB" w14:textId="77777777" w:rsidTr="00BA38A6">
        <w:trPr>
          <w:trHeight w:val="42"/>
        </w:trPr>
        <w:tc>
          <w:tcPr>
            <w:tcW w:w="3055" w:type="dxa"/>
          </w:tcPr>
          <w:p w14:paraId="1CB31AFB" w14:textId="77777777" w:rsidR="003278DF" w:rsidRPr="006C3A01" w:rsidRDefault="003278DF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70" w:type="dxa"/>
          </w:tcPr>
          <w:p w14:paraId="1E1ECA4E" w14:textId="77777777" w:rsidR="003278DF" w:rsidRPr="006C3A01" w:rsidRDefault="003278DF" w:rsidP="00BA38A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14:paraId="1E43D1E1" w14:textId="77777777" w:rsidR="003278DF" w:rsidRPr="006C3A01" w:rsidRDefault="003278DF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OLE_LINK50"/>
            <w:bookmarkStart w:id="1" w:name="OLE_LINK51"/>
            <w:r w:rsidRPr="006C3A01">
              <w:rPr>
                <w:rFonts w:ascii="Arial" w:hAnsi="Arial" w:cs="Arial"/>
                <w:b/>
                <w:bCs/>
              </w:rPr>
              <w:t xml:space="preserve">Any grade </w:t>
            </w:r>
            <w:bookmarkEnd w:id="0"/>
            <w:bookmarkEnd w:id="1"/>
          </w:p>
          <w:p w14:paraId="2AD7596A" w14:textId="77777777" w:rsidR="003278DF" w:rsidRPr="006C3A01" w:rsidRDefault="003278DF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 w:rsidRPr="006C3A01">
              <w:rPr>
                <w:rFonts w:ascii="Arial" w:hAnsi="Arial" w:cs="Arial"/>
                <w:b/>
                <w:bCs/>
              </w:rPr>
              <w:t>(n=12)</w:t>
            </w:r>
          </w:p>
        </w:tc>
        <w:tc>
          <w:tcPr>
            <w:tcW w:w="1623" w:type="dxa"/>
          </w:tcPr>
          <w:p w14:paraId="228E0596" w14:textId="77777777" w:rsidR="003278DF" w:rsidRPr="006C3A01" w:rsidRDefault="003278DF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 w:rsidRPr="006C3A01">
              <w:rPr>
                <w:rFonts w:ascii="Arial" w:hAnsi="Arial" w:cs="Arial"/>
                <w:b/>
                <w:bCs/>
              </w:rPr>
              <w:t xml:space="preserve">Grade 3 or 4* </w:t>
            </w:r>
          </w:p>
          <w:p w14:paraId="3D79094F" w14:textId="77777777" w:rsidR="003278DF" w:rsidRPr="006C3A01" w:rsidRDefault="003278DF" w:rsidP="00BA38A6">
            <w:pPr>
              <w:jc w:val="center"/>
              <w:rPr>
                <w:rFonts w:ascii="Arial" w:hAnsi="Arial" w:cs="Arial"/>
                <w:b/>
                <w:bCs/>
              </w:rPr>
            </w:pPr>
            <w:r w:rsidRPr="006C3A01">
              <w:rPr>
                <w:rFonts w:ascii="Arial" w:hAnsi="Arial" w:cs="Arial"/>
                <w:b/>
                <w:bCs/>
              </w:rPr>
              <w:t>(n=12)</w:t>
            </w:r>
          </w:p>
        </w:tc>
      </w:tr>
      <w:tr w:rsidR="003278DF" w:rsidRPr="006C3A01" w14:paraId="4861D78F" w14:textId="77777777" w:rsidTr="00BA38A6">
        <w:trPr>
          <w:trHeight w:val="228"/>
        </w:trPr>
        <w:tc>
          <w:tcPr>
            <w:tcW w:w="3055" w:type="dxa"/>
            <w:shd w:val="clear" w:color="auto" w:fill="BFBFBF" w:themeFill="background1" w:themeFillShade="BF"/>
          </w:tcPr>
          <w:p w14:paraId="730EEA80" w14:textId="77777777" w:rsidR="003278DF" w:rsidRPr="006C3A01" w:rsidRDefault="003278DF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Category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14:paraId="1E47326E" w14:textId="77777777" w:rsidR="003278DF" w:rsidRPr="006C3A01" w:rsidRDefault="003278DF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Toxicity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2C66583D" w14:textId="77777777" w:rsidR="003278DF" w:rsidRPr="006C3A01" w:rsidRDefault="003278DF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n (%)</w:t>
            </w:r>
          </w:p>
        </w:tc>
        <w:tc>
          <w:tcPr>
            <w:tcW w:w="1623" w:type="dxa"/>
            <w:shd w:val="clear" w:color="auto" w:fill="BFBFBF" w:themeFill="background1" w:themeFillShade="BF"/>
          </w:tcPr>
          <w:p w14:paraId="6D53F16D" w14:textId="77777777" w:rsidR="003278DF" w:rsidRPr="006C3A01" w:rsidRDefault="003278DF" w:rsidP="00BA38A6">
            <w:pPr>
              <w:jc w:val="center"/>
              <w:rPr>
                <w:rFonts w:ascii="Arial" w:hAnsi="Arial" w:cs="Arial"/>
              </w:rPr>
            </w:pPr>
            <w:r w:rsidRPr="006C3A01">
              <w:rPr>
                <w:rFonts w:ascii="Arial" w:hAnsi="Arial" w:cs="Arial"/>
              </w:rPr>
              <w:t>n (%)</w:t>
            </w:r>
          </w:p>
        </w:tc>
      </w:tr>
      <w:tr w:rsidR="003278DF" w:rsidRPr="006C3A01" w14:paraId="11951C32" w14:textId="77777777" w:rsidTr="00BA38A6">
        <w:trPr>
          <w:trHeight w:val="274"/>
        </w:trPr>
        <w:tc>
          <w:tcPr>
            <w:tcW w:w="3055" w:type="dxa"/>
            <w:vMerge w:val="restart"/>
            <w:noWrap/>
            <w:vAlign w:val="center"/>
            <w:hideMark/>
          </w:tcPr>
          <w:p w14:paraId="6C97779E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Blood and lymphatic system disorders</w:t>
            </w:r>
          </w:p>
        </w:tc>
        <w:tc>
          <w:tcPr>
            <w:tcW w:w="3870" w:type="dxa"/>
            <w:noWrap/>
            <w:vAlign w:val="bottom"/>
            <w:hideMark/>
          </w:tcPr>
          <w:p w14:paraId="09D4CD1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Anemia</w:t>
            </w:r>
          </w:p>
        </w:tc>
        <w:tc>
          <w:tcPr>
            <w:tcW w:w="1710" w:type="dxa"/>
            <w:noWrap/>
            <w:vAlign w:val="center"/>
            <w:hideMark/>
          </w:tcPr>
          <w:p w14:paraId="43CD3D14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12 (100)</w:t>
            </w:r>
          </w:p>
        </w:tc>
        <w:tc>
          <w:tcPr>
            <w:tcW w:w="1623" w:type="dxa"/>
            <w:noWrap/>
            <w:vAlign w:val="center"/>
            <w:hideMark/>
          </w:tcPr>
          <w:p w14:paraId="33AD11EA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9 (75)</w:t>
            </w:r>
          </w:p>
        </w:tc>
      </w:tr>
      <w:tr w:rsidR="003278DF" w:rsidRPr="006C3A01" w14:paraId="578F8D79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20676A01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3A5A78E9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Febrile neutropenia</w:t>
            </w:r>
          </w:p>
        </w:tc>
        <w:tc>
          <w:tcPr>
            <w:tcW w:w="1710" w:type="dxa"/>
            <w:noWrap/>
            <w:vAlign w:val="center"/>
            <w:hideMark/>
          </w:tcPr>
          <w:p w14:paraId="3BDD669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noWrap/>
            <w:vAlign w:val="center"/>
            <w:hideMark/>
          </w:tcPr>
          <w:p w14:paraId="37B5E14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</w:tr>
      <w:tr w:rsidR="003278DF" w:rsidRPr="006C3A01" w14:paraId="41EA1811" w14:textId="77777777" w:rsidTr="00BA38A6">
        <w:trPr>
          <w:trHeight w:val="274"/>
        </w:trPr>
        <w:tc>
          <w:tcPr>
            <w:tcW w:w="3055" w:type="dxa"/>
            <w:shd w:val="clear" w:color="auto" w:fill="D0CECE" w:themeFill="background2" w:themeFillShade="E6"/>
            <w:noWrap/>
            <w:vAlign w:val="center"/>
            <w:hideMark/>
          </w:tcPr>
          <w:p w14:paraId="39333565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Cardiac disorders</w:t>
            </w: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7C9446BE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Sinus tachycardia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5F6AEC2B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10 (83.3)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23F3254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672F603E" w14:textId="77777777" w:rsidTr="00BA38A6">
        <w:trPr>
          <w:trHeight w:val="274"/>
        </w:trPr>
        <w:tc>
          <w:tcPr>
            <w:tcW w:w="3055" w:type="dxa"/>
            <w:vMerge w:val="restart"/>
            <w:noWrap/>
            <w:vAlign w:val="center"/>
            <w:hideMark/>
          </w:tcPr>
          <w:p w14:paraId="4CAA270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Gastrointestinal disorders</w:t>
            </w:r>
          </w:p>
        </w:tc>
        <w:tc>
          <w:tcPr>
            <w:tcW w:w="3870" w:type="dxa"/>
            <w:noWrap/>
            <w:vAlign w:val="bottom"/>
            <w:hideMark/>
          </w:tcPr>
          <w:p w14:paraId="36A7419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Constipation</w:t>
            </w:r>
          </w:p>
        </w:tc>
        <w:tc>
          <w:tcPr>
            <w:tcW w:w="1710" w:type="dxa"/>
            <w:noWrap/>
            <w:vAlign w:val="center"/>
            <w:hideMark/>
          </w:tcPr>
          <w:p w14:paraId="498CB4E5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6 (50)</w:t>
            </w:r>
          </w:p>
        </w:tc>
        <w:tc>
          <w:tcPr>
            <w:tcW w:w="1623" w:type="dxa"/>
            <w:noWrap/>
            <w:vAlign w:val="center"/>
            <w:hideMark/>
          </w:tcPr>
          <w:p w14:paraId="36048A0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1F3535C1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1F8C0B7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5AA1492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Diarrhea</w:t>
            </w:r>
          </w:p>
        </w:tc>
        <w:tc>
          <w:tcPr>
            <w:tcW w:w="1710" w:type="dxa"/>
            <w:noWrap/>
            <w:vAlign w:val="center"/>
            <w:hideMark/>
          </w:tcPr>
          <w:p w14:paraId="7880EE8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6 (50)</w:t>
            </w:r>
          </w:p>
        </w:tc>
        <w:tc>
          <w:tcPr>
            <w:tcW w:w="1623" w:type="dxa"/>
            <w:noWrap/>
            <w:vAlign w:val="center"/>
            <w:hideMark/>
          </w:tcPr>
          <w:p w14:paraId="054ABCA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79C9D227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575BFF15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7F55BDE3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Dyspepsia</w:t>
            </w:r>
          </w:p>
        </w:tc>
        <w:tc>
          <w:tcPr>
            <w:tcW w:w="1710" w:type="dxa"/>
            <w:noWrap/>
            <w:vAlign w:val="center"/>
            <w:hideMark/>
          </w:tcPr>
          <w:p w14:paraId="1762B7E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4137191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1FD00C1A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4E9023B8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0AB725EF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Nausea</w:t>
            </w:r>
          </w:p>
        </w:tc>
        <w:tc>
          <w:tcPr>
            <w:tcW w:w="1710" w:type="dxa"/>
            <w:noWrap/>
            <w:vAlign w:val="center"/>
            <w:hideMark/>
          </w:tcPr>
          <w:p w14:paraId="2F36FE5E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12 (100)</w:t>
            </w:r>
          </w:p>
        </w:tc>
        <w:tc>
          <w:tcPr>
            <w:tcW w:w="1623" w:type="dxa"/>
            <w:noWrap/>
            <w:vAlign w:val="center"/>
            <w:hideMark/>
          </w:tcPr>
          <w:p w14:paraId="6BC92CFE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32525A07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0B6D16C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731018F3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Vomiting</w:t>
            </w:r>
          </w:p>
        </w:tc>
        <w:tc>
          <w:tcPr>
            <w:tcW w:w="1710" w:type="dxa"/>
            <w:noWrap/>
            <w:vAlign w:val="center"/>
            <w:hideMark/>
          </w:tcPr>
          <w:p w14:paraId="4B9A0CC0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8 (66.7)</w:t>
            </w:r>
          </w:p>
        </w:tc>
        <w:tc>
          <w:tcPr>
            <w:tcW w:w="1623" w:type="dxa"/>
            <w:noWrap/>
            <w:vAlign w:val="center"/>
            <w:hideMark/>
          </w:tcPr>
          <w:p w14:paraId="6FE7FFE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20EB2D3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1C548F18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7302494F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Abdominal pain</w:t>
            </w:r>
          </w:p>
        </w:tc>
        <w:tc>
          <w:tcPr>
            <w:tcW w:w="1710" w:type="dxa"/>
            <w:noWrap/>
            <w:vAlign w:val="center"/>
            <w:hideMark/>
          </w:tcPr>
          <w:p w14:paraId="39C3416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5 (41.7)</w:t>
            </w:r>
          </w:p>
        </w:tc>
        <w:tc>
          <w:tcPr>
            <w:tcW w:w="1623" w:type="dxa"/>
            <w:noWrap/>
            <w:vAlign w:val="center"/>
            <w:hideMark/>
          </w:tcPr>
          <w:p w14:paraId="12AFEC7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32E1BCFA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08EF013A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540EC6DE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Mucositis oral</w:t>
            </w:r>
          </w:p>
        </w:tc>
        <w:tc>
          <w:tcPr>
            <w:tcW w:w="1710" w:type="dxa"/>
            <w:noWrap/>
            <w:vAlign w:val="center"/>
            <w:hideMark/>
          </w:tcPr>
          <w:p w14:paraId="55F0175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noWrap/>
            <w:vAlign w:val="center"/>
            <w:hideMark/>
          </w:tcPr>
          <w:p w14:paraId="76BC5A5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6794A993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191B9DD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5383CEFF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Typhlitis</w:t>
            </w:r>
          </w:p>
        </w:tc>
        <w:tc>
          <w:tcPr>
            <w:tcW w:w="1710" w:type="dxa"/>
            <w:noWrap/>
            <w:vAlign w:val="center"/>
            <w:hideMark/>
          </w:tcPr>
          <w:p w14:paraId="02A8F0D2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  <w:tc>
          <w:tcPr>
            <w:tcW w:w="1623" w:type="dxa"/>
            <w:noWrap/>
            <w:vAlign w:val="center"/>
            <w:hideMark/>
          </w:tcPr>
          <w:p w14:paraId="262B5626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</w:tr>
      <w:tr w:rsidR="003278DF" w:rsidRPr="006C3A01" w14:paraId="61403915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4D3A5EF8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535A1F84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Oral pain</w:t>
            </w:r>
          </w:p>
        </w:tc>
        <w:tc>
          <w:tcPr>
            <w:tcW w:w="1710" w:type="dxa"/>
            <w:noWrap/>
            <w:vAlign w:val="center"/>
            <w:hideMark/>
          </w:tcPr>
          <w:p w14:paraId="4377F97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6CAA6DB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3E67DD34" w14:textId="77777777" w:rsidTr="00BA38A6">
        <w:trPr>
          <w:trHeight w:val="274"/>
        </w:trPr>
        <w:tc>
          <w:tcPr>
            <w:tcW w:w="3055" w:type="dxa"/>
            <w:vMerge w:val="restart"/>
            <w:shd w:val="clear" w:color="auto" w:fill="D0CECE" w:themeFill="background2" w:themeFillShade="E6"/>
            <w:noWrap/>
            <w:vAlign w:val="center"/>
            <w:hideMark/>
          </w:tcPr>
          <w:p w14:paraId="77DAC39A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General disorders and administration site conditions</w:t>
            </w: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1E8ED725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Fatigue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68E0650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10 (83.3)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038FCAE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2DA70B4E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319DF333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1387C72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Pain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5AF075B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5 (41.7)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55E0D70E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69E87357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7C69734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7478FAC8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Edema limbs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6039B24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2079561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D46E6D5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159DB949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5ED9CF7A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Fever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64F970BB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5066A7F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DFDAE3C" w14:textId="77777777" w:rsidTr="00BA38A6">
        <w:trPr>
          <w:trHeight w:val="274"/>
        </w:trPr>
        <w:tc>
          <w:tcPr>
            <w:tcW w:w="3055" w:type="dxa"/>
            <w:noWrap/>
            <w:vAlign w:val="center"/>
            <w:hideMark/>
          </w:tcPr>
          <w:p w14:paraId="74123804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Injury, poisoning and procedural complications</w:t>
            </w:r>
          </w:p>
        </w:tc>
        <w:tc>
          <w:tcPr>
            <w:tcW w:w="3870" w:type="dxa"/>
            <w:noWrap/>
            <w:vAlign w:val="bottom"/>
            <w:hideMark/>
          </w:tcPr>
          <w:p w14:paraId="79FBEBF5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Bruising</w:t>
            </w:r>
          </w:p>
        </w:tc>
        <w:tc>
          <w:tcPr>
            <w:tcW w:w="1710" w:type="dxa"/>
            <w:noWrap/>
            <w:vAlign w:val="center"/>
            <w:hideMark/>
          </w:tcPr>
          <w:p w14:paraId="5098159B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4 (33.3)</w:t>
            </w:r>
          </w:p>
        </w:tc>
        <w:tc>
          <w:tcPr>
            <w:tcW w:w="1623" w:type="dxa"/>
            <w:noWrap/>
            <w:vAlign w:val="center"/>
            <w:hideMark/>
          </w:tcPr>
          <w:p w14:paraId="7581C20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2C9D6243" w14:textId="77777777" w:rsidTr="00BA38A6">
        <w:trPr>
          <w:trHeight w:val="274"/>
        </w:trPr>
        <w:tc>
          <w:tcPr>
            <w:tcW w:w="3055" w:type="dxa"/>
            <w:vMerge w:val="restart"/>
            <w:shd w:val="clear" w:color="auto" w:fill="D0CECE" w:themeFill="background2" w:themeFillShade="E6"/>
            <w:noWrap/>
            <w:vAlign w:val="center"/>
            <w:hideMark/>
          </w:tcPr>
          <w:p w14:paraId="5811FB0D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Investigations</w:t>
            </w: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44D917F6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Alanine aminotransferase increased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577903F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9 (75)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589A257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455AAF5D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2CCF781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2E3FA6D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Alkaline phosphatase increased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5AF113D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8 (66.7)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6D934212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438A3D5E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43066252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66F6ADF7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Lymphocyte count decreased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207CD63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12 (100)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7031DA22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11 (91.7)</w:t>
            </w:r>
          </w:p>
        </w:tc>
      </w:tr>
      <w:tr w:rsidR="003278DF" w:rsidRPr="006C3A01" w14:paraId="6DFA1A4C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29611219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0BFFFF7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Neutrophil count decreased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76F8E69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12 (100)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45B28DE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11 (91.7)</w:t>
            </w:r>
          </w:p>
        </w:tc>
      </w:tr>
      <w:tr w:rsidR="003278DF" w:rsidRPr="006C3A01" w14:paraId="529DA49F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2ECFD7D6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7697FAE4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Platelet count decreased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3F80E7FA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12 (100)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4F50321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11 (91.7)</w:t>
            </w:r>
          </w:p>
        </w:tc>
      </w:tr>
      <w:tr w:rsidR="003278DF" w:rsidRPr="006C3A01" w14:paraId="3B8F1821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04C13790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037D53F3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Weight loss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7A0A5370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792FD86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3D79F622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7B9D82ED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64B4AF3D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White blood cell decreased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02B39BCB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12 (100)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3F6C6C0D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11 (91.7)</w:t>
            </w:r>
          </w:p>
        </w:tc>
      </w:tr>
      <w:tr w:rsidR="003278DF" w:rsidRPr="006C3A01" w14:paraId="28207D7D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0AE444CE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72304D21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</w:rPr>
              <w:t>KG</w:t>
            </w:r>
            <w:r w:rsidRPr="005F4856">
              <w:rPr>
                <w:rFonts w:ascii="Arial" w:hAnsi="Arial" w:cs="Arial"/>
                <w:color w:val="000000"/>
              </w:rPr>
              <w:t xml:space="preserve"> QT corrected interval prolonged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420BD0F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5A5C75C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415CB8B5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017ADE7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61B5E5C1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Activated partial thromboplastin time prolonged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1A3C0B7D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0C91685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764187ED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1D26CF33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74E78A07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Aspartate aminotransferase increased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71A718B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5 (41.7)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326C0D2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4A0E5FBE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4B088B7A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21DBB53E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Blood lactate dehydrogenase increased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04C4D0E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0D8F35C4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8A74908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247BD710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3DF64EE3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Thyroid stimulating hormone increased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2D3D3EA5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2199142A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E8CC132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14A96D1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42CB7D4D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Blood bicarbonate decreased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1392BA4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5 (41.7)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7F02192D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1B510134" w14:textId="77777777" w:rsidTr="00BA38A6">
        <w:trPr>
          <w:trHeight w:val="274"/>
        </w:trPr>
        <w:tc>
          <w:tcPr>
            <w:tcW w:w="3055" w:type="dxa"/>
            <w:vMerge w:val="restart"/>
            <w:noWrap/>
            <w:vAlign w:val="center"/>
            <w:hideMark/>
          </w:tcPr>
          <w:p w14:paraId="48DC59BB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Metabolism and nutrition disorders</w:t>
            </w:r>
          </w:p>
        </w:tc>
        <w:tc>
          <w:tcPr>
            <w:tcW w:w="3870" w:type="dxa"/>
            <w:noWrap/>
            <w:vAlign w:val="bottom"/>
            <w:hideMark/>
          </w:tcPr>
          <w:p w14:paraId="486B281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Anorexia</w:t>
            </w:r>
          </w:p>
        </w:tc>
        <w:tc>
          <w:tcPr>
            <w:tcW w:w="1710" w:type="dxa"/>
            <w:noWrap/>
            <w:vAlign w:val="center"/>
            <w:hideMark/>
          </w:tcPr>
          <w:p w14:paraId="51EE9775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9 (75)</w:t>
            </w:r>
          </w:p>
        </w:tc>
        <w:tc>
          <w:tcPr>
            <w:tcW w:w="1623" w:type="dxa"/>
            <w:noWrap/>
            <w:vAlign w:val="center"/>
            <w:hideMark/>
          </w:tcPr>
          <w:p w14:paraId="493542D0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2B80511E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0DA7E0FD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7C6F0D1E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Hypocalcemia</w:t>
            </w:r>
          </w:p>
        </w:tc>
        <w:tc>
          <w:tcPr>
            <w:tcW w:w="1710" w:type="dxa"/>
            <w:noWrap/>
            <w:vAlign w:val="center"/>
            <w:hideMark/>
          </w:tcPr>
          <w:p w14:paraId="4B57357A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4 (33.3)</w:t>
            </w:r>
          </w:p>
        </w:tc>
        <w:tc>
          <w:tcPr>
            <w:tcW w:w="1623" w:type="dxa"/>
            <w:noWrap/>
            <w:vAlign w:val="center"/>
            <w:hideMark/>
          </w:tcPr>
          <w:p w14:paraId="6BAB73A4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5011ABC0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74B4AD28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5263DFC0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Hypokalemia</w:t>
            </w:r>
          </w:p>
        </w:tc>
        <w:tc>
          <w:tcPr>
            <w:tcW w:w="1710" w:type="dxa"/>
            <w:noWrap/>
            <w:vAlign w:val="center"/>
            <w:hideMark/>
          </w:tcPr>
          <w:p w14:paraId="5C8BAB4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7536BD86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CCC4F3F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50F6B825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240343A7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Hyponatremia</w:t>
            </w:r>
          </w:p>
        </w:tc>
        <w:tc>
          <w:tcPr>
            <w:tcW w:w="1710" w:type="dxa"/>
            <w:noWrap/>
            <w:vAlign w:val="center"/>
            <w:hideMark/>
          </w:tcPr>
          <w:p w14:paraId="2C4719D6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5 (41.7)</w:t>
            </w:r>
          </w:p>
        </w:tc>
        <w:tc>
          <w:tcPr>
            <w:tcW w:w="1623" w:type="dxa"/>
            <w:noWrap/>
            <w:vAlign w:val="center"/>
            <w:hideMark/>
          </w:tcPr>
          <w:p w14:paraId="3EB6FB1D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6CA95B85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1508D0D9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0E40C7B6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Hyperglycemia</w:t>
            </w:r>
          </w:p>
        </w:tc>
        <w:tc>
          <w:tcPr>
            <w:tcW w:w="1710" w:type="dxa"/>
            <w:noWrap/>
            <w:vAlign w:val="center"/>
            <w:hideMark/>
          </w:tcPr>
          <w:p w14:paraId="663A516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6651D6C6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2A787EF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3828E53E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13EF52F8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Hypoalbuminemia</w:t>
            </w:r>
          </w:p>
        </w:tc>
        <w:tc>
          <w:tcPr>
            <w:tcW w:w="1710" w:type="dxa"/>
            <w:noWrap/>
            <w:vAlign w:val="center"/>
            <w:hideMark/>
          </w:tcPr>
          <w:p w14:paraId="5F4EA69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noWrap/>
            <w:vAlign w:val="center"/>
            <w:hideMark/>
          </w:tcPr>
          <w:p w14:paraId="6759FF64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790598B4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70167ED0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2A0BEB1A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Hypophosphatemia</w:t>
            </w:r>
          </w:p>
        </w:tc>
        <w:tc>
          <w:tcPr>
            <w:tcW w:w="1710" w:type="dxa"/>
            <w:noWrap/>
            <w:vAlign w:val="center"/>
            <w:hideMark/>
          </w:tcPr>
          <w:p w14:paraId="2647007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noWrap/>
            <w:vAlign w:val="center"/>
            <w:hideMark/>
          </w:tcPr>
          <w:p w14:paraId="0CE99BAB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19DDB926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66C02A53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75249295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Hypermagnesemia</w:t>
            </w:r>
          </w:p>
        </w:tc>
        <w:tc>
          <w:tcPr>
            <w:tcW w:w="1710" w:type="dxa"/>
            <w:noWrap/>
            <w:vAlign w:val="center"/>
            <w:hideMark/>
          </w:tcPr>
          <w:p w14:paraId="1718559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1B9763D6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338B9DAF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6A14A751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3563B754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Hyperkalemia</w:t>
            </w:r>
          </w:p>
        </w:tc>
        <w:tc>
          <w:tcPr>
            <w:tcW w:w="1710" w:type="dxa"/>
            <w:noWrap/>
            <w:vAlign w:val="center"/>
            <w:hideMark/>
          </w:tcPr>
          <w:p w14:paraId="4D7CD06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noWrap/>
            <w:vAlign w:val="center"/>
            <w:hideMark/>
          </w:tcPr>
          <w:p w14:paraId="4853024A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744B244B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0E2D2363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74B33426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Hyperphosphatemia</w:t>
            </w:r>
          </w:p>
        </w:tc>
        <w:tc>
          <w:tcPr>
            <w:tcW w:w="1710" w:type="dxa"/>
            <w:noWrap/>
            <w:vAlign w:val="center"/>
            <w:hideMark/>
          </w:tcPr>
          <w:p w14:paraId="19E495E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7158BCAD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16156432" w14:textId="77777777" w:rsidTr="00BA38A6">
        <w:trPr>
          <w:trHeight w:val="274"/>
        </w:trPr>
        <w:tc>
          <w:tcPr>
            <w:tcW w:w="3055" w:type="dxa"/>
            <w:vMerge w:val="restart"/>
            <w:shd w:val="clear" w:color="auto" w:fill="D0CECE" w:themeFill="background2" w:themeFillShade="E6"/>
            <w:noWrap/>
            <w:vAlign w:val="center"/>
            <w:hideMark/>
          </w:tcPr>
          <w:p w14:paraId="01BC3D5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Musculoskeletal and connective tissue disorders</w:t>
            </w: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2D8B1D2F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Pain in extremity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4CEB6C5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7EA83565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37657F01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4DB1996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3157941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Back pain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07D9C1C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47EBAD55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7CDCD355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4BC61D22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0A587E0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Muscle cramp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7FE8138E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05432B32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477395DF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3EA47098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458055DA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Muscle weakness lower limb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676A75D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7A37BDA6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7E95B9C9" w14:textId="77777777" w:rsidTr="00BA38A6">
        <w:trPr>
          <w:trHeight w:val="274"/>
        </w:trPr>
        <w:tc>
          <w:tcPr>
            <w:tcW w:w="3055" w:type="dxa"/>
            <w:vMerge w:val="restart"/>
            <w:noWrap/>
            <w:vAlign w:val="center"/>
            <w:hideMark/>
          </w:tcPr>
          <w:p w14:paraId="38495C8F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Nervous system disorders</w:t>
            </w:r>
          </w:p>
        </w:tc>
        <w:tc>
          <w:tcPr>
            <w:tcW w:w="3870" w:type="dxa"/>
            <w:noWrap/>
            <w:vAlign w:val="bottom"/>
            <w:hideMark/>
          </w:tcPr>
          <w:p w14:paraId="7170BDE7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Peripheral sensory neuropathy</w:t>
            </w:r>
          </w:p>
        </w:tc>
        <w:tc>
          <w:tcPr>
            <w:tcW w:w="1710" w:type="dxa"/>
            <w:noWrap/>
            <w:vAlign w:val="center"/>
            <w:hideMark/>
          </w:tcPr>
          <w:p w14:paraId="0D322C9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58E5AFCA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2C368587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51055951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554057A9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Headache</w:t>
            </w:r>
          </w:p>
        </w:tc>
        <w:tc>
          <w:tcPr>
            <w:tcW w:w="1710" w:type="dxa"/>
            <w:noWrap/>
            <w:vAlign w:val="center"/>
            <w:hideMark/>
          </w:tcPr>
          <w:p w14:paraId="206FC31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4 (33.3)</w:t>
            </w:r>
          </w:p>
        </w:tc>
        <w:tc>
          <w:tcPr>
            <w:tcW w:w="1623" w:type="dxa"/>
            <w:noWrap/>
            <w:vAlign w:val="center"/>
            <w:hideMark/>
          </w:tcPr>
          <w:p w14:paraId="7A9B2064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0AC82A3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42AD66C8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114CDF3A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Paresthesia</w:t>
            </w:r>
          </w:p>
        </w:tc>
        <w:tc>
          <w:tcPr>
            <w:tcW w:w="1710" w:type="dxa"/>
            <w:noWrap/>
            <w:vAlign w:val="center"/>
            <w:hideMark/>
          </w:tcPr>
          <w:p w14:paraId="4D1C5C02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54028B72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406CF6EF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751C621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5CEC9D2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Dizziness</w:t>
            </w:r>
          </w:p>
        </w:tc>
        <w:tc>
          <w:tcPr>
            <w:tcW w:w="1710" w:type="dxa"/>
            <w:noWrap/>
            <w:vAlign w:val="center"/>
            <w:hideMark/>
          </w:tcPr>
          <w:p w14:paraId="7C566DA2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noWrap/>
            <w:vAlign w:val="center"/>
            <w:hideMark/>
          </w:tcPr>
          <w:p w14:paraId="1AB8D91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6775010F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2F4A15C7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48323CC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Syncope</w:t>
            </w:r>
          </w:p>
        </w:tc>
        <w:tc>
          <w:tcPr>
            <w:tcW w:w="1710" w:type="dxa"/>
            <w:noWrap/>
            <w:vAlign w:val="center"/>
            <w:hideMark/>
          </w:tcPr>
          <w:p w14:paraId="4A533F3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  <w:tc>
          <w:tcPr>
            <w:tcW w:w="1623" w:type="dxa"/>
            <w:noWrap/>
            <w:vAlign w:val="center"/>
            <w:hideMark/>
          </w:tcPr>
          <w:p w14:paraId="76AD0A6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</w:tr>
      <w:tr w:rsidR="003278DF" w:rsidRPr="006C3A01" w14:paraId="03B9F59F" w14:textId="77777777" w:rsidTr="00BA38A6">
        <w:trPr>
          <w:trHeight w:val="274"/>
        </w:trPr>
        <w:tc>
          <w:tcPr>
            <w:tcW w:w="3055" w:type="dxa"/>
            <w:vMerge w:val="restart"/>
            <w:shd w:val="clear" w:color="auto" w:fill="D0CECE" w:themeFill="background2" w:themeFillShade="E6"/>
            <w:noWrap/>
            <w:vAlign w:val="center"/>
            <w:hideMark/>
          </w:tcPr>
          <w:p w14:paraId="0EB68F2B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Renal and urinary disorders</w:t>
            </w: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0C9F1B9F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Hematuria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4EF362AD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7 (58.3)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6A1D5E5D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</w:tr>
      <w:tr w:rsidR="003278DF" w:rsidRPr="006C3A01" w14:paraId="7B2D34A4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10109474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671BE8C0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Proteinuria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34BCF9F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7 (58.3)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50CD9DD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4CB3943B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10497B3B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6E093F74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Glucosuria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73D427BE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2D05A5BA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16F677E8" w14:textId="77777777" w:rsidTr="00BA38A6">
        <w:trPr>
          <w:trHeight w:val="274"/>
        </w:trPr>
        <w:tc>
          <w:tcPr>
            <w:tcW w:w="3055" w:type="dxa"/>
            <w:vMerge w:val="restart"/>
            <w:noWrap/>
            <w:vAlign w:val="center"/>
            <w:hideMark/>
          </w:tcPr>
          <w:p w14:paraId="204A761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Respiratory, thoracic and mediastinal disorders</w:t>
            </w:r>
          </w:p>
        </w:tc>
        <w:tc>
          <w:tcPr>
            <w:tcW w:w="3870" w:type="dxa"/>
            <w:noWrap/>
            <w:vAlign w:val="bottom"/>
            <w:hideMark/>
          </w:tcPr>
          <w:p w14:paraId="63A16EAD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Epistaxis</w:t>
            </w:r>
          </w:p>
        </w:tc>
        <w:tc>
          <w:tcPr>
            <w:tcW w:w="1710" w:type="dxa"/>
            <w:noWrap/>
            <w:vAlign w:val="center"/>
            <w:hideMark/>
          </w:tcPr>
          <w:p w14:paraId="431FDBA2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5 (41.7)</w:t>
            </w:r>
          </w:p>
        </w:tc>
        <w:tc>
          <w:tcPr>
            <w:tcW w:w="1623" w:type="dxa"/>
            <w:noWrap/>
            <w:vAlign w:val="center"/>
            <w:hideMark/>
          </w:tcPr>
          <w:p w14:paraId="3839A83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</w:tr>
      <w:tr w:rsidR="003278DF" w:rsidRPr="006C3A01" w14:paraId="470EF116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0862CEC9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51A39DC8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Pleural effusion</w:t>
            </w:r>
          </w:p>
        </w:tc>
        <w:tc>
          <w:tcPr>
            <w:tcW w:w="1710" w:type="dxa"/>
            <w:noWrap/>
            <w:vAlign w:val="center"/>
            <w:hideMark/>
          </w:tcPr>
          <w:p w14:paraId="0CE8D44E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5B25753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356B46F3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2343A99E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75CED6F4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Cough</w:t>
            </w:r>
          </w:p>
        </w:tc>
        <w:tc>
          <w:tcPr>
            <w:tcW w:w="1710" w:type="dxa"/>
            <w:noWrap/>
            <w:vAlign w:val="center"/>
            <w:hideMark/>
          </w:tcPr>
          <w:p w14:paraId="1B195690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noWrap/>
            <w:vAlign w:val="center"/>
            <w:hideMark/>
          </w:tcPr>
          <w:p w14:paraId="361A98F9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FD06084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6F8D9E7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2705DC75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Dyspnea</w:t>
            </w:r>
          </w:p>
        </w:tc>
        <w:tc>
          <w:tcPr>
            <w:tcW w:w="1710" w:type="dxa"/>
            <w:noWrap/>
            <w:vAlign w:val="center"/>
            <w:hideMark/>
          </w:tcPr>
          <w:p w14:paraId="26E72D14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3 (25)</w:t>
            </w:r>
          </w:p>
        </w:tc>
        <w:tc>
          <w:tcPr>
            <w:tcW w:w="1623" w:type="dxa"/>
            <w:noWrap/>
            <w:vAlign w:val="center"/>
            <w:hideMark/>
          </w:tcPr>
          <w:p w14:paraId="0DB91111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0E6D8C5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4813694A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2BBB24B6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Hypoxia</w:t>
            </w:r>
          </w:p>
        </w:tc>
        <w:tc>
          <w:tcPr>
            <w:tcW w:w="1710" w:type="dxa"/>
            <w:noWrap/>
            <w:vAlign w:val="center"/>
            <w:hideMark/>
          </w:tcPr>
          <w:p w14:paraId="457C1204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  <w:tc>
          <w:tcPr>
            <w:tcW w:w="1623" w:type="dxa"/>
            <w:noWrap/>
            <w:vAlign w:val="center"/>
            <w:hideMark/>
          </w:tcPr>
          <w:p w14:paraId="43CBEA4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</w:tr>
      <w:tr w:rsidR="003278DF" w:rsidRPr="006C3A01" w14:paraId="65248B84" w14:textId="77777777" w:rsidTr="00BA38A6">
        <w:trPr>
          <w:trHeight w:val="274"/>
        </w:trPr>
        <w:tc>
          <w:tcPr>
            <w:tcW w:w="3055" w:type="dxa"/>
            <w:vMerge/>
            <w:vAlign w:val="center"/>
            <w:hideMark/>
          </w:tcPr>
          <w:p w14:paraId="3316BB89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noWrap/>
            <w:vAlign w:val="bottom"/>
            <w:hideMark/>
          </w:tcPr>
          <w:p w14:paraId="0A253291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Pneumothorax</w:t>
            </w:r>
          </w:p>
        </w:tc>
        <w:tc>
          <w:tcPr>
            <w:tcW w:w="1710" w:type="dxa"/>
            <w:noWrap/>
            <w:vAlign w:val="center"/>
            <w:hideMark/>
          </w:tcPr>
          <w:p w14:paraId="5011A1B4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  <w:tc>
          <w:tcPr>
            <w:tcW w:w="1623" w:type="dxa"/>
            <w:noWrap/>
            <w:vAlign w:val="center"/>
            <w:hideMark/>
          </w:tcPr>
          <w:p w14:paraId="4F75615A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1 (8.3)</w:t>
            </w:r>
          </w:p>
        </w:tc>
      </w:tr>
      <w:tr w:rsidR="003278DF" w:rsidRPr="006C3A01" w14:paraId="29F12FD9" w14:textId="77777777" w:rsidTr="00BA38A6">
        <w:trPr>
          <w:trHeight w:val="274"/>
        </w:trPr>
        <w:tc>
          <w:tcPr>
            <w:tcW w:w="3055" w:type="dxa"/>
            <w:vMerge w:val="restart"/>
            <w:shd w:val="clear" w:color="auto" w:fill="D0CECE" w:themeFill="background2" w:themeFillShade="E6"/>
            <w:noWrap/>
            <w:vAlign w:val="center"/>
            <w:hideMark/>
          </w:tcPr>
          <w:p w14:paraId="46092E4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Skin and subcutaneous tissue disorders</w:t>
            </w: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69414623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Alopecia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082C9F95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7 (58.3)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32F2DC10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3690A55F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24C57019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456A47DF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Skin and subcutaneous tissue disorders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1954193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4A583FB3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5C612FAD" w14:textId="77777777" w:rsidTr="00BA38A6">
        <w:trPr>
          <w:trHeight w:val="274"/>
        </w:trPr>
        <w:tc>
          <w:tcPr>
            <w:tcW w:w="3055" w:type="dxa"/>
            <w:vMerge/>
            <w:shd w:val="clear" w:color="auto" w:fill="D0CECE" w:themeFill="background2" w:themeFillShade="E6"/>
            <w:vAlign w:val="center"/>
            <w:hideMark/>
          </w:tcPr>
          <w:p w14:paraId="66250434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70" w:type="dxa"/>
            <w:shd w:val="clear" w:color="auto" w:fill="D0CECE" w:themeFill="background2" w:themeFillShade="E6"/>
            <w:noWrap/>
            <w:vAlign w:val="bottom"/>
            <w:hideMark/>
          </w:tcPr>
          <w:p w14:paraId="351F1ECD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Rash maculo-papular</w:t>
            </w:r>
          </w:p>
        </w:tc>
        <w:tc>
          <w:tcPr>
            <w:tcW w:w="1710" w:type="dxa"/>
            <w:shd w:val="clear" w:color="auto" w:fill="D0CECE" w:themeFill="background2" w:themeFillShade="E6"/>
            <w:noWrap/>
            <w:vAlign w:val="center"/>
            <w:hideMark/>
          </w:tcPr>
          <w:p w14:paraId="05ED6522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2 (16.7)</w:t>
            </w:r>
          </w:p>
        </w:tc>
        <w:tc>
          <w:tcPr>
            <w:tcW w:w="1623" w:type="dxa"/>
            <w:shd w:val="clear" w:color="auto" w:fill="D0CECE" w:themeFill="background2" w:themeFillShade="E6"/>
            <w:noWrap/>
            <w:vAlign w:val="center"/>
            <w:hideMark/>
          </w:tcPr>
          <w:p w14:paraId="7F4D87D7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  <w:tr w:rsidR="003278DF" w:rsidRPr="006C3A01" w14:paraId="0D7FA707" w14:textId="77777777" w:rsidTr="00BA38A6">
        <w:trPr>
          <w:trHeight w:val="274"/>
        </w:trPr>
        <w:tc>
          <w:tcPr>
            <w:tcW w:w="3055" w:type="dxa"/>
            <w:noWrap/>
            <w:vAlign w:val="center"/>
            <w:hideMark/>
          </w:tcPr>
          <w:p w14:paraId="176EE155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Vascular disorders</w:t>
            </w:r>
          </w:p>
        </w:tc>
        <w:tc>
          <w:tcPr>
            <w:tcW w:w="3870" w:type="dxa"/>
            <w:noWrap/>
            <w:vAlign w:val="bottom"/>
            <w:hideMark/>
          </w:tcPr>
          <w:p w14:paraId="13C7396C" w14:textId="77777777" w:rsidR="003278DF" w:rsidRPr="005F4856" w:rsidRDefault="003278DF" w:rsidP="00BA38A6">
            <w:pPr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Hypertension</w:t>
            </w:r>
          </w:p>
        </w:tc>
        <w:tc>
          <w:tcPr>
            <w:tcW w:w="1710" w:type="dxa"/>
            <w:noWrap/>
            <w:vAlign w:val="center"/>
            <w:hideMark/>
          </w:tcPr>
          <w:p w14:paraId="5CF298E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8 (66.7)</w:t>
            </w:r>
          </w:p>
        </w:tc>
        <w:tc>
          <w:tcPr>
            <w:tcW w:w="1623" w:type="dxa"/>
            <w:noWrap/>
            <w:vAlign w:val="center"/>
            <w:hideMark/>
          </w:tcPr>
          <w:p w14:paraId="61E0F0B8" w14:textId="77777777" w:rsidR="003278DF" w:rsidRPr="005F4856" w:rsidRDefault="003278DF" w:rsidP="00BA38A6">
            <w:pPr>
              <w:jc w:val="center"/>
              <w:rPr>
                <w:rFonts w:ascii="Arial" w:hAnsi="Arial" w:cs="Arial"/>
                <w:color w:val="000000"/>
              </w:rPr>
            </w:pPr>
            <w:r w:rsidRPr="005F4856">
              <w:rPr>
                <w:rFonts w:ascii="Arial" w:hAnsi="Arial" w:cs="Arial"/>
                <w:color w:val="000000"/>
              </w:rPr>
              <w:t>0 (0)</w:t>
            </w:r>
          </w:p>
        </w:tc>
      </w:tr>
    </w:tbl>
    <w:p w14:paraId="66FF7B49" w14:textId="75376565" w:rsidR="00941CF3" w:rsidRDefault="003278DF">
      <w:r>
        <w:rPr>
          <w:rFonts w:ascii="Arial" w:hAnsi="Arial" w:cs="Arial"/>
          <w:b/>
        </w:rPr>
        <w:t>*</w:t>
      </w:r>
      <w:r w:rsidRPr="00BA2663">
        <w:rPr>
          <w:rFonts w:ascii="Arial" w:hAnsi="Arial" w:cs="Arial"/>
          <w:bCs/>
        </w:rPr>
        <w:t>There were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n</w:t>
      </w:r>
      <w:r w:rsidRPr="00614F2D">
        <w:rPr>
          <w:rFonts w:ascii="Arial" w:hAnsi="Arial" w:cs="Arial"/>
          <w:bCs/>
        </w:rPr>
        <w:t>o grade 5 AEs (toxic deaths</w:t>
      </w:r>
      <w:r>
        <w:rPr>
          <w:rFonts w:ascii="Arial" w:hAnsi="Arial" w:cs="Arial"/>
          <w:bCs/>
        </w:rPr>
        <w:t>).</w:t>
      </w:r>
    </w:p>
    <w:sectPr w:rsidR="00941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8DF"/>
    <w:rsid w:val="000622CF"/>
    <w:rsid w:val="00104535"/>
    <w:rsid w:val="00172FC3"/>
    <w:rsid w:val="001B0F44"/>
    <w:rsid w:val="001B4D1C"/>
    <w:rsid w:val="001D6B93"/>
    <w:rsid w:val="00224FE1"/>
    <w:rsid w:val="00253D38"/>
    <w:rsid w:val="00283EB4"/>
    <w:rsid w:val="00305CCE"/>
    <w:rsid w:val="003278DF"/>
    <w:rsid w:val="003427F5"/>
    <w:rsid w:val="0035294E"/>
    <w:rsid w:val="003B7CD9"/>
    <w:rsid w:val="0051704B"/>
    <w:rsid w:val="00544198"/>
    <w:rsid w:val="005E3A24"/>
    <w:rsid w:val="005F75E5"/>
    <w:rsid w:val="00603BDD"/>
    <w:rsid w:val="00622CEE"/>
    <w:rsid w:val="00623E9B"/>
    <w:rsid w:val="00633B1B"/>
    <w:rsid w:val="0065581A"/>
    <w:rsid w:val="006F53ED"/>
    <w:rsid w:val="00701481"/>
    <w:rsid w:val="007171C2"/>
    <w:rsid w:val="00751736"/>
    <w:rsid w:val="007F4C13"/>
    <w:rsid w:val="0081395B"/>
    <w:rsid w:val="00866CE0"/>
    <w:rsid w:val="00881382"/>
    <w:rsid w:val="009304C1"/>
    <w:rsid w:val="00930D49"/>
    <w:rsid w:val="009502F9"/>
    <w:rsid w:val="009A02B7"/>
    <w:rsid w:val="00A305E6"/>
    <w:rsid w:val="00AC67F5"/>
    <w:rsid w:val="00AD574B"/>
    <w:rsid w:val="00B353A5"/>
    <w:rsid w:val="00B36594"/>
    <w:rsid w:val="00B914AF"/>
    <w:rsid w:val="00BA218F"/>
    <w:rsid w:val="00BC2602"/>
    <w:rsid w:val="00BD5F1E"/>
    <w:rsid w:val="00C203EB"/>
    <w:rsid w:val="00D11737"/>
    <w:rsid w:val="00D30255"/>
    <w:rsid w:val="00D930D4"/>
    <w:rsid w:val="00E57257"/>
    <w:rsid w:val="00E86638"/>
    <w:rsid w:val="00F54BAC"/>
    <w:rsid w:val="00F553C2"/>
    <w:rsid w:val="00FE6AF0"/>
    <w:rsid w:val="00FF43CA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4CAE28"/>
  <w15:chartTrackingRefBased/>
  <w15:docId w15:val="{3345E9D7-8994-AD4F-8BB6-9447591C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8DF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8DF"/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campbell</dc:creator>
  <cp:keywords/>
  <dc:description/>
  <cp:lastModifiedBy>kevin campbell</cp:lastModifiedBy>
  <cp:revision>1</cp:revision>
  <dcterms:created xsi:type="dcterms:W3CDTF">2023-07-06T16:26:00Z</dcterms:created>
  <dcterms:modified xsi:type="dcterms:W3CDTF">2023-07-06T16:26:00Z</dcterms:modified>
</cp:coreProperties>
</file>